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48116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0</w:t>
      </w:r>
      <w:r w:rsidR="0048116C">
        <w:rPr>
          <w:rFonts w:ascii="Arial Black" w:hAnsi="Arial Black"/>
          <w:sz w:val="18"/>
          <w:szCs w:val="18"/>
        </w:rPr>
        <w:t>4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1</w:t>
      </w:r>
      <w:r w:rsidR="00FA7B66">
        <w:rPr>
          <w:rFonts w:ascii="Arial Black" w:hAnsi="Arial Black"/>
          <w:sz w:val="18"/>
          <w:szCs w:val="18"/>
        </w:rPr>
        <w:t>7</w:t>
      </w:r>
      <w:r w:rsidR="00881EE4">
        <w:rPr>
          <w:rFonts w:ascii="Arial Black" w:hAnsi="Arial Black"/>
          <w:sz w:val="18"/>
          <w:szCs w:val="18"/>
        </w:rPr>
        <w:t xml:space="preserve"> Janvier 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8116C" w:rsidRPr="0049426D" w:rsidRDefault="00B700E9" w:rsidP="0048116C">
      <w:pPr>
        <w:widowControl w:val="0"/>
        <w:rPr>
          <w:b/>
          <w:bCs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8116C">
        <w:rPr>
          <w:b/>
          <w:bCs/>
        </w:rPr>
        <w:t>Gros Travaux d'Entretien et d’E</w:t>
      </w:r>
      <w:r w:rsidR="0048116C" w:rsidRPr="00B10156">
        <w:rPr>
          <w:b/>
          <w:bCs/>
        </w:rPr>
        <w:t>quipement</w:t>
      </w:r>
      <w:r w:rsidR="0048116C">
        <w:rPr>
          <w:b/>
          <w:bCs/>
        </w:rPr>
        <w:t xml:space="preserve">  d’Abattoir  Sidi Moussa Salé -Commune de Salé--Préfecture de Salé-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E29D5"/>
    <w:rsid w:val="006337EB"/>
    <w:rsid w:val="006C2891"/>
    <w:rsid w:val="00701214"/>
    <w:rsid w:val="008135D0"/>
    <w:rsid w:val="008367C1"/>
    <w:rsid w:val="008516AC"/>
    <w:rsid w:val="0085596F"/>
    <w:rsid w:val="00881EE4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581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31</cp:revision>
  <cp:lastPrinted>2017-05-15T09:57:00Z</cp:lastPrinted>
  <dcterms:created xsi:type="dcterms:W3CDTF">2014-06-06T09:27:00Z</dcterms:created>
  <dcterms:modified xsi:type="dcterms:W3CDTF">2017-12-14T10:38:00Z</dcterms:modified>
</cp:coreProperties>
</file>